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9B5" w:rsidRDefault="000C29B5">
      <w:pPr>
        <w:pStyle w:val="Standard"/>
        <w:snapToGri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ПРИЛОЖЕНИЕ № </w:t>
      </w:r>
      <w:r w:rsidRPr="008F4467">
        <w:rPr>
          <w:rFonts w:ascii="Times New Roman" w:hAnsi="Times New Roman" w:cs="Times New Roman"/>
          <w:b/>
          <w:color w:val="000000"/>
          <w:sz w:val="22"/>
          <w:szCs w:val="22"/>
        </w:rPr>
        <w:t>10.</w:t>
      </w:r>
    </w:p>
    <w:p w:rsidR="000C29B5" w:rsidRDefault="000C29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к Договору №________________ от ___________ 20__ г.</w:t>
      </w:r>
    </w:p>
    <w:p w:rsidR="000C29B5" w:rsidRDefault="000C29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между АО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Тандер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» и ________________________________</w:t>
      </w:r>
    </w:p>
    <w:p w:rsidR="000C29B5" w:rsidRDefault="000C29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C29B5" w:rsidRDefault="000C29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C29B5" w:rsidRDefault="000C29B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ЗАЯВЛЕНИЯ О ВЫБОРЕ ПРОВАЙДЕРА</w:t>
      </w:r>
    </w:p>
    <w:p w:rsidR="000C29B5" w:rsidRDefault="000C29B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0"/>
      </w:tblGrid>
      <w:tr w:rsidR="000C29B5">
        <w:tc>
          <w:tcPr>
            <w:tcW w:w="10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9B5" w:rsidRDefault="000C29B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C29B5" w:rsidRDefault="000C29B5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C29B5" w:rsidRDefault="000C29B5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Генеральному директору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0C29B5" w:rsidRDefault="000C29B5">
            <w:pPr>
              <w:pStyle w:val="Standard"/>
              <w:ind w:left="414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29B5" w:rsidRDefault="000C29B5">
            <w:pPr>
              <w:pStyle w:val="Standard"/>
              <w:ind w:left="414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29B5" w:rsidRDefault="000C29B5">
            <w:pPr>
              <w:pStyle w:val="Standard"/>
              <w:ind w:left="387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  <w:t xml:space="preserve"> контрагента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                        </w:t>
            </w:r>
          </w:p>
          <w:p w:rsidR="000C29B5" w:rsidRDefault="000C29B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29B5" w:rsidRDefault="000C29B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29B5" w:rsidRDefault="000C29B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29B5" w:rsidRDefault="000C29B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29B5" w:rsidRDefault="000C29B5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Стороны договорились, что для исполнения условий данного Соглашения в качестве Оператора ЭДО (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EDI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-провайдер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выступает компания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  <w:t>Наименовение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  <w:lang w:val="en-US"/>
              </w:rPr>
              <w:t>EDI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</w:rPr>
              <w:t xml:space="preserve"> провайдера</w:t>
            </w:r>
            <w:r>
              <w:t>).  Подписанием настоящего приложения, стороны выражают готовность к обмену электронными документами и использованию Системы ЭДО.</w:t>
            </w:r>
          </w:p>
          <w:tbl>
            <w:tblPr>
              <w:tblW w:w="0" w:type="auto"/>
              <w:tblInd w:w="30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75"/>
              <w:gridCol w:w="2025"/>
              <w:gridCol w:w="5800"/>
            </w:tblGrid>
            <w:tr w:rsidR="000C29B5">
              <w:trPr>
                <w:trHeight w:val="413"/>
              </w:trPr>
              <w:tc>
                <w:tcPr>
                  <w:tcW w:w="18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0C29B5" w:rsidRDefault="000C29B5">
                  <w:pPr>
                    <w:pStyle w:val="Standard"/>
                    <w:snapToGrid w:val="0"/>
                    <w:spacing w:before="280" w:after="28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ИНН (поставщика)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0C29B5" w:rsidRDefault="000C29B5">
                  <w:pPr>
                    <w:pStyle w:val="Standard"/>
                    <w:snapToGrid w:val="0"/>
                    <w:spacing w:before="280" w:after="28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GLN (поставщика)</w:t>
                  </w:r>
                </w:p>
              </w:tc>
              <w:tc>
                <w:tcPr>
                  <w:tcW w:w="58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0C29B5" w:rsidRDefault="000C29B5">
                  <w:pPr>
                    <w:pStyle w:val="Standard"/>
                    <w:snapToGrid w:val="0"/>
                    <w:spacing w:before="280" w:after="28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КПП (поставщика)</w:t>
                  </w:r>
                </w:p>
              </w:tc>
            </w:tr>
            <w:tr w:rsidR="000C29B5">
              <w:trPr>
                <w:trHeight w:val="413"/>
              </w:trPr>
              <w:tc>
                <w:tcPr>
                  <w:tcW w:w="18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0C29B5" w:rsidRDefault="000C29B5">
                  <w:pPr>
                    <w:pStyle w:val="Standard"/>
                    <w:snapToGrid w:val="0"/>
                    <w:spacing w:before="280" w:after="280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0C29B5" w:rsidRDefault="000C29B5">
                  <w:pPr>
                    <w:pStyle w:val="Standard"/>
                    <w:snapToGrid w:val="0"/>
                    <w:spacing w:before="280" w:after="280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  <w:lang w:val="en-US"/>
                    </w:rPr>
                    <w:t>GLN</w:t>
                  </w:r>
                </w:p>
              </w:tc>
              <w:tc>
                <w:tcPr>
                  <w:tcW w:w="58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0C29B5" w:rsidRDefault="000C29B5">
                  <w:pPr>
                    <w:pStyle w:val="Standard"/>
                    <w:snapToGrid w:val="0"/>
                    <w:spacing w:before="280" w:after="280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КПП</w:t>
                  </w:r>
                </w:p>
              </w:tc>
            </w:tr>
            <w:tr w:rsidR="000C29B5">
              <w:trPr>
                <w:trHeight w:val="413"/>
              </w:trPr>
              <w:tc>
                <w:tcPr>
                  <w:tcW w:w="187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0C29B5" w:rsidRDefault="000C29B5">
                  <w:pPr>
                    <w:pStyle w:val="Standard"/>
                    <w:snapToGrid w:val="0"/>
                    <w:spacing w:before="280" w:after="280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0C29B5" w:rsidRDefault="000C29B5">
                  <w:pPr>
                    <w:pStyle w:val="Standard"/>
                    <w:snapToGrid w:val="0"/>
                    <w:spacing w:before="280" w:after="280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  <w:lang w:val="en-US"/>
                    </w:rPr>
                    <w:t>CLN</w:t>
                  </w:r>
                </w:p>
              </w:tc>
              <w:tc>
                <w:tcPr>
                  <w:tcW w:w="580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0C29B5" w:rsidRDefault="000C29B5">
                  <w:pPr>
                    <w:pStyle w:val="Standard"/>
                    <w:snapToGrid w:val="0"/>
                    <w:spacing w:before="280" w:after="280"/>
                    <w:jc w:val="both"/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  <w:u w:val="single"/>
                    </w:rPr>
                    <w:t xml:space="preserve">Дополнительно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  <w:u w:val="single"/>
                    </w:rPr>
                    <w:t>заполняется в случае если КПП филиалов отличается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  <w:u w:val="single"/>
                    </w:rPr>
                    <w:t xml:space="preserve"> от КПП головного предприятия</w:t>
                  </w:r>
                </w:p>
              </w:tc>
            </w:tr>
          </w:tbl>
          <w:p w:rsidR="000C29B5" w:rsidRDefault="000C29B5">
            <w:pPr>
              <w:pStyle w:val="Standard"/>
              <w:spacing w:before="280" w:after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 измерения товара в заказе: Минимальная единица товара.</w:t>
            </w:r>
          </w:p>
          <w:p w:rsidR="000C29B5" w:rsidRDefault="000C29B5">
            <w:pPr>
              <w:pStyle w:val="Standard"/>
              <w:spacing w:before="280" w:after="2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9.85pt;margin-top:396.05pt;width:2147.3pt;height:2147.3pt;rotation:45;z-index:-251658752;mso-position-vertical-relative:page" filled="f" stroked="f" strokecolor="#3465a4">
                  <v:stroke color2="#cb9a5b" joinstyle="round"/>
                  <v:textbox style="mso-rotate-with-shape:t" inset="0,0,0,0">
                    <w:txbxContent>
                      <w:p w:rsidR="000C29B5" w:rsidRDefault="000C29B5">
                        <w:pPr>
                          <w:overflowPunct w:val="0"/>
                          <w:spacing w:line="57" w:lineRule="atLeast"/>
                          <w:jc w:val="both"/>
                          <w:rPr>
                            <w:rFonts w:ascii="Times New Roman" w:eastAsia="Lucida Sans Unicode" w:hAnsi="Times New Roman" w:cs="Tahoma"/>
                            <w:outline/>
                            <w:color w:val="000000"/>
                            <w:sz w:val="192"/>
                            <w:szCs w:val="192"/>
                            <w:lang w:val="en-US" w:eastAsia="en-US" w:bidi="en-US"/>
                          </w:rPr>
                        </w:pPr>
                        <w:r>
                          <w:rPr>
                            <w:rFonts w:ascii="Times New Roman" w:eastAsia="Lucida Sans Unicode" w:hAnsi="Times New Roman" w:cs="Tahoma"/>
                            <w:outline/>
                            <w:color w:val="000000"/>
                            <w:sz w:val="192"/>
                            <w:szCs w:val="192"/>
                            <w:lang w:val="en-US" w:eastAsia="en-US" w:bidi="en-US"/>
                          </w:rPr>
                          <w:t xml:space="preserve">     ОБРАЗЕЦ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ля товаров с фиксированным весом штуки — указать штуки; для товаров с не фиксированным весом — указать  килограммы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0C29B5" w:rsidRDefault="000C29B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29B5" w:rsidRDefault="000C29B5">
            <w:pPr>
              <w:pStyle w:val="Standard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Подпись / ФИО — руководителя организации</w:t>
            </w:r>
          </w:p>
          <w:p w:rsidR="000C29B5" w:rsidRDefault="000C29B5">
            <w:pPr>
              <w:pStyle w:val="Standard"/>
              <w:ind w:firstLine="567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0C29B5" w:rsidRDefault="000C29B5">
            <w:pPr>
              <w:pStyle w:val="ad"/>
              <w:suppressAutoHyphens w:val="0"/>
              <w:spacing w:before="280" w:after="280"/>
              <w:jc w:val="both"/>
            </w:pPr>
            <w:r>
              <w:rPr>
                <w:rFonts w:eastAsia="Arial"/>
                <w:color w:val="000000"/>
              </w:rPr>
              <w:t xml:space="preserve">                                                           </w:t>
            </w:r>
            <w:r>
              <w:rPr>
                <w:rFonts w:eastAsia="Arial"/>
                <w:i/>
                <w:i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>М.</w:t>
            </w:r>
            <w:proofErr w:type="gramStart"/>
            <w:r>
              <w:rPr>
                <w:rFonts w:cs="Calibri"/>
                <w:b/>
                <w:bCs/>
                <w:i/>
                <w:iCs/>
                <w:color w:val="000000"/>
              </w:rPr>
              <w:t>П</w:t>
            </w:r>
            <w:proofErr w:type="gramEnd"/>
          </w:p>
        </w:tc>
      </w:tr>
    </w:tbl>
    <w:p w:rsidR="000C29B5" w:rsidRDefault="000C29B5">
      <w:pPr>
        <w:pStyle w:val="Standard"/>
        <w:jc w:val="center"/>
      </w:pPr>
    </w:p>
    <w:p w:rsidR="000C29B5" w:rsidRDefault="000C29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ФОРМА ЗАЯВЛЕНИЯ СОГЛАСОВАНА</w:t>
      </w:r>
    </w:p>
    <w:p w:rsidR="000C29B5" w:rsidRDefault="000C29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tbl>
      <w:tblPr>
        <w:tblW w:w="0" w:type="auto"/>
        <w:tblInd w:w="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0"/>
        <w:gridCol w:w="5415"/>
      </w:tblGrid>
      <w:tr w:rsidR="000C29B5">
        <w:tc>
          <w:tcPr>
            <w:tcW w:w="4770" w:type="dxa"/>
            <w:shd w:val="clear" w:color="auto" w:fill="auto"/>
          </w:tcPr>
          <w:p w:rsidR="000C29B5" w:rsidRDefault="000C29B5">
            <w:pPr>
              <w:pStyle w:val="Standard"/>
              <w:snapToGrid w:val="0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415" w:type="dxa"/>
            <w:shd w:val="clear" w:color="auto" w:fill="auto"/>
          </w:tcPr>
          <w:p w:rsidR="000C29B5" w:rsidRDefault="000C29B5">
            <w:pPr>
              <w:pStyle w:val="Standard"/>
              <w:snapToGrid w:val="0"/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0C29B5">
        <w:trPr>
          <w:trHeight w:val="1050"/>
        </w:trPr>
        <w:tc>
          <w:tcPr>
            <w:tcW w:w="4770" w:type="dxa"/>
            <w:shd w:val="clear" w:color="auto" w:fill="auto"/>
          </w:tcPr>
          <w:p w:rsidR="000C29B5" w:rsidRDefault="000C29B5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____________________________</w:t>
            </w:r>
          </w:p>
          <w:p w:rsidR="000C29B5" w:rsidRDefault="000C29B5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0C29B5" w:rsidRDefault="000C29B5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0C29B5" w:rsidRDefault="000C29B5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________________/________________________/</w:t>
            </w:r>
          </w:p>
          <w:p w:rsidR="000C29B5" w:rsidRDefault="000C29B5">
            <w:pPr>
              <w:pStyle w:val="Standard"/>
              <w:tabs>
                <w:tab w:val="left" w:pos="1080"/>
              </w:tabs>
              <w:snapToGrid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М.П.</w:t>
            </w:r>
          </w:p>
        </w:tc>
        <w:tc>
          <w:tcPr>
            <w:tcW w:w="5415" w:type="dxa"/>
            <w:shd w:val="clear" w:color="auto" w:fill="auto"/>
          </w:tcPr>
          <w:p w:rsidR="000C29B5" w:rsidRDefault="000C29B5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  <w:p w:rsidR="000C29B5" w:rsidRDefault="000C29B5">
            <w:pPr>
              <w:pStyle w:val="ConsNonformat"/>
              <w:widowControl/>
              <w:autoSpaceDE/>
              <w:spacing w:line="100" w:lineRule="atLeast"/>
              <w:ind w:right="47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0C29B5" w:rsidRDefault="000C29B5">
            <w:pPr>
              <w:pStyle w:val="ConsNonformat"/>
              <w:widowControl/>
              <w:autoSpaceDE/>
              <w:spacing w:line="100" w:lineRule="atLeast"/>
              <w:ind w:right="477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0C29B5" w:rsidRDefault="000C29B5">
            <w:pPr>
              <w:pStyle w:val="Standard"/>
              <w:tabs>
                <w:tab w:val="left" w:pos="1080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________________/__________________________/</w:t>
            </w:r>
          </w:p>
          <w:p w:rsidR="000C29B5" w:rsidRDefault="000C29B5">
            <w:pPr>
              <w:pStyle w:val="Standard"/>
              <w:tabs>
                <w:tab w:val="left" w:pos="1080"/>
              </w:tabs>
              <w:snapToGrid w:val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М.П.</w:t>
            </w:r>
          </w:p>
        </w:tc>
      </w:tr>
    </w:tbl>
    <w:p w:rsidR="000C29B5" w:rsidRDefault="000C29B5">
      <w:pPr>
        <w:pStyle w:val="Standard"/>
        <w:jc w:val="center"/>
      </w:pPr>
    </w:p>
    <w:p w:rsidR="000C29B5" w:rsidRDefault="000C29B5">
      <w:pPr>
        <w:pStyle w:val="Standard"/>
        <w:jc w:val="center"/>
      </w:pPr>
    </w:p>
    <w:sectPr w:rsidR="000C29B5">
      <w:pgSz w:w="11906" w:h="16838"/>
      <w:pgMar w:top="1155" w:right="567" w:bottom="776" w:left="850" w:header="34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E4" w:rsidRDefault="00B841E4">
      <w:r>
        <w:separator/>
      </w:r>
    </w:p>
  </w:endnote>
  <w:endnote w:type="continuationSeparator" w:id="0">
    <w:p w:rsidR="00B841E4" w:rsidRDefault="00B8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E4" w:rsidRDefault="00B841E4">
      <w:r>
        <w:separator/>
      </w:r>
    </w:p>
  </w:footnote>
  <w:footnote w:type="continuationSeparator" w:id="0">
    <w:p w:rsidR="00B841E4" w:rsidRDefault="00B84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57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467"/>
    <w:rsid w:val="000C29B5"/>
    <w:rsid w:val="00870287"/>
    <w:rsid w:val="008F4467"/>
    <w:rsid w:val="00B8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4z0">
    <w:name w:val="WW8Num4z0"/>
    <w:rPr>
      <w:b/>
      <w:sz w:val="20"/>
    </w:rPr>
  </w:style>
  <w:style w:type="character" w:customStyle="1" w:styleId="WW8Num4z1">
    <w:name w:val="WW8Num4z1"/>
    <w:rPr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rFonts w:ascii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a3">
    <w:name w:val="Emphasis"/>
    <w:qFormat/>
    <w:rPr>
      <w:i/>
      <w:iCs/>
    </w:rPr>
  </w:style>
  <w:style w:type="character" w:customStyle="1" w:styleId="FootnoteSymbol">
    <w:name w:val="Footnote Symbol"/>
    <w:rPr>
      <w:rFonts w:cs="Times New Roman"/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10z0">
    <w:name w:val="WW8Num10z0"/>
    <w:rPr>
      <w:b/>
      <w:sz w:val="20"/>
    </w:rPr>
  </w:style>
  <w:style w:type="character" w:customStyle="1" w:styleId="WW8Num10z1">
    <w:name w:val="WW8Num10z1"/>
    <w:rPr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10">
    <w:name w:val="Знак примечания1"/>
    <w:basedOn w:val="1"/>
    <w:rPr>
      <w:sz w:val="16"/>
      <w:szCs w:val="16"/>
    </w:rPr>
  </w:style>
  <w:style w:type="character" w:customStyle="1" w:styleId="a4">
    <w:name w:val="Текст примечания Знак"/>
    <w:basedOn w:val="1"/>
    <w:rPr>
      <w:sz w:val="20"/>
      <w:szCs w:val="18"/>
    </w:rPr>
  </w:style>
  <w:style w:type="character" w:customStyle="1" w:styleId="a5">
    <w:name w:val="Тема примечания Знак"/>
    <w:basedOn w:val="a4"/>
    <w:rPr>
      <w:b/>
      <w:bCs/>
      <w:sz w:val="20"/>
      <w:szCs w:val="18"/>
    </w:rPr>
  </w:style>
  <w:style w:type="character" w:customStyle="1" w:styleId="a6">
    <w:name w:val="Текст выноски Знак"/>
    <w:basedOn w:val="1"/>
    <w:rPr>
      <w:rFonts w:ascii="Segoe UI" w:hAnsi="Segoe UI" w:cs="Segoe UI"/>
      <w:sz w:val="18"/>
      <w:szCs w:val="16"/>
    </w:rPr>
  </w:style>
  <w:style w:type="character" w:customStyle="1" w:styleId="a7">
    <w:name w:val="Верхний колонтитул Знак"/>
    <w:basedOn w:val="1"/>
    <w:rPr>
      <w:szCs w:val="21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Textbody"/>
  </w:style>
  <w:style w:type="paragraph" w:styleId="ab">
    <w:name w:val="caption"/>
    <w:basedOn w:val="Standard"/>
    <w:next w:val="Textbody"/>
    <w:qFormat/>
    <w:pPr>
      <w:keepNext/>
      <w:spacing w:before="240" w:after="120"/>
    </w:pPr>
    <w:rPr>
      <w:rFonts w:cs="Mangal"/>
      <w:sz w:val="28"/>
      <w:szCs w:val="28"/>
    </w:rPr>
  </w:style>
  <w:style w:type="paragraph" w:customStyle="1" w:styleId="20">
    <w:name w:val="Указатель2"/>
    <w:basedOn w:val="a"/>
    <w:pPr>
      <w:suppressLineNumbers/>
    </w:pPr>
    <w:rPr>
      <w:rFonts w:cs="Arial Unicode M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aption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c">
    <w:name w:val="Subtitle"/>
    <w:basedOn w:val="Caption"/>
    <w:next w:val="Textbody"/>
    <w:qFormat/>
    <w:pPr>
      <w:jc w:val="center"/>
    </w:pPr>
    <w:rPr>
      <w:i/>
      <w:iCs/>
    </w:rPr>
  </w:style>
  <w:style w:type="paragraph" w:customStyle="1" w:styleId="Heading1">
    <w:name w:val="Heading 1"/>
    <w:next w:val="Heading2"/>
    <w:pPr>
      <w:shd w:val="clear" w:color="auto" w:fill="A6A6A6"/>
      <w:suppressAutoHyphens/>
      <w:spacing w:before="120" w:after="360" w:line="276" w:lineRule="auto"/>
      <w:ind w:left="426" w:hanging="426"/>
      <w:textAlignment w:val="baseline"/>
    </w:pPr>
    <w:rPr>
      <w:rFonts w:ascii="Tahoma" w:hAnsi="Tahoma" w:cs="Cambria"/>
      <w:b/>
      <w:kern w:val="1"/>
      <w:sz w:val="26"/>
      <w:szCs w:val="24"/>
      <w:lang w:eastAsia="zh-CN"/>
    </w:rPr>
  </w:style>
  <w:style w:type="paragraph" w:customStyle="1" w:styleId="Heading2">
    <w:name w:val="Heading 2"/>
    <w:next w:val="Heading3"/>
    <w:pPr>
      <w:suppressAutoHyphens/>
      <w:spacing w:before="120" w:after="120" w:line="276" w:lineRule="auto"/>
      <w:textAlignment w:val="baseline"/>
    </w:pPr>
    <w:rPr>
      <w:rFonts w:ascii="Tahoma" w:hAnsi="Tahoma" w:cs="Cambria"/>
      <w:b/>
      <w:kern w:val="1"/>
      <w:sz w:val="26"/>
      <w:szCs w:val="24"/>
      <w:lang w:eastAsia="zh-CN"/>
    </w:rPr>
  </w:style>
  <w:style w:type="paragraph" w:customStyle="1" w:styleId="Heading3">
    <w:name w:val="Heading 3"/>
    <w:basedOn w:val="Heading2"/>
    <w:next w:val="Standard"/>
    <w:pPr>
      <w:ind w:left="907" w:hanging="907"/>
    </w:pPr>
    <w:rPr>
      <w:sz w:val="24"/>
    </w:r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1">
    <w:name w:val="FR1"/>
    <w:pPr>
      <w:widowControl w:val="0"/>
      <w:suppressAutoHyphens/>
      <w:autoSpaceDE w:val="0"/>
      <w:spacing w:before="1060"/>
      <w:ind w:left="360"/>
      <w:textAlignment w:val="baseline"/>
    </w:pPr>
    <w:rPr>
      <w:rFonts w:ascii="Arial" w:eastAsia="Arial" w:hAnsi="Arial" w:cs="Arial"/>
      <w:i/>
      <w:iCs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textAlignment w:val="baseline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ad">
    <w:name w:val="List Paragraph"/>
    <w:basedOn w:val="Standard"/>
    <w:qFormat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textAlignment w:val="baseline"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zh-C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  <w:textAlignment w:val="baseline"/>
    </w:pPr>
    <w:rPr>
      <w:rFonts w:ascii="Tahoma" w:eastAsia="Tahoma" w:hAnsi="Tahoma" w:cs="Tahoma"/>
      <w:kern w:val="1"/>
      <w:lang w:eastAsia="zh-C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  <w:textAlignment w:val="baseline"/>
    </w:pPr>
    <w:rPr>
      <w:rFonts w:ascii="Tahoma" w:eastAsia="Tahoma" w:hAnsi="Tahoma" w:cs="Tahoma"/>
      <w:kern w:val="1"/>
      <w:sz w:val="26"/>
      <w:szCs w:val="26"/>
      <w:lang w:eastAsia="zh-CN" w:bidi="hi-IN"/>
    </w:rPr>
  </w:style>
  <w:style w:type="paragraph" w:customStyle="1" w:styleId="21">
    <w:name w:val="Основной текст с отступом 21"/>
    <w:basedOn w:val="Standard"/>
    <w:pPr>
      <w:ind w:left="720" w:hanging="720"/>
    </w:pPr>
    <w:rPr>
      <w:sz w:val="20"/>
    </w:rPr>
  </w:style>
  <w:style w:type="paragraph" w:customStyle="1" w:styleId="14">
    <w:name w:val="Текст примечания1"/>
    <w:basedOn w:val="a"/>
    <w:rPr>
      <w:sz w:val="20"/>
      <w:szCs w:val="18"/>
    </w:rPr>
  </w:style>
  <w:style w:type="paragraph" w:styleId="ae">
    <w:name w:val="annotation subject"/>
    <w:basedOn w:val="14"/>
    <w:next w:val="14"/>
    <w:rPr>
      <w:b/>
      <w:bCs/>
    </w:rPr>
  </w:style>
  <w:style w:type="paragraph" w:styleId="af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WW-ConsPlusNormal">
    <w:name w:val="WW-ConsPlusNormal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zh-CN" w:bidi="hi-IN"/>
    </w:rPr>
  </w:style>
  <w:style w:type="paragraph" w:customStyle="1" w:styleId="WW-ConsPlusNonformat">
    <w:name w:val="WW-ConsPlusNonformat"/>
    <w:next w:val="WW-ConsPlusNormal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WW-ConsPlusTitle">
    <w:name w:val="WW-ConsPlusTitle"/>
    <w:next w:val="WW-ConsPlusNormal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zh-CN" w:bidi="hi-IN"/>
    </w:rPr>
  </w:style>
  <w:style w:type="paragraph" w:customStyle="1" w:styleId="WW-ConsPlusCell">
    <w:name w:val="WW-ConsPlusCell"/>
    <w:next w:val="WW-ConsPlusNormal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WW-ConsPlusDocList">
    <w:name w:val="WW-ConsPlusDocList"/>
    <w:next w:val="WW-ConsPlusNormal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WW-ConsPlusTitlePage">
    <w:name w:val="WW-ConsPlusTitlePage"/>
    <w:next w:val="WW-ConsPlusNormal"/>
    <w:pPr>
      <w:widowControl w:val="0"/>
      <w:suppressAutoHyphens/>
      <w:autoSpaceDE w:val="0"/>
      <w:textAlignment w:val="baseline"/>
    </w:pPr>
    <w:rPr>
      <w:rFonts w:ascii="Tahoma" w:eastAsia="Tahoma" w:hAnsi="Tahoma" w:cs="Tahoma"/>
      <w:kern w:val="1"/>
      <w:lang w:eastAsia="zh-CN" w:bidi="hi-IN"/>
    </w:rPr>
  </w:style>
  <w:style w:type="paragraph" w:customStyle="1" w:styleId="WW-ConsPlusJurTerm">
    <w:name w:val="WW-ConsPlusJurTerm"/>
    <w:next w:val="WW-ConsPlusNormal"/>
    <w:pPr>
      <w:widowControl w:val="0"/>
      <w:suppressAutoHyphens/>
      <w:autoSpaceDE w:val="0"/>
      <w:textAlignment w:val="baseline"/>
    </w:pPr>
    <w:rPr>
      <w:rFonts w:ascii="Tahoma" w:eastAsia="Tahoma" w:hAnsi="Tahoma" w:cs="Tahoma"/>
      <w:kern w:val="1"/>
      <w:sz w:val="26"/>
      <w:szCs w:val="26"/>
      <w:lang w:eastAsia="zh-CN" w:bidi="hi-IN"/>
    </w:rPr>
  </w:style>
  <w:style w:type="paragraph" w:customStyle="1" w:styleId="Header">
    <w:name w:val="Header"/>
    <w:basedOn w:val="Standard"/>
    <w:pPr>
      <w:suppressLineNumbers/>
    </w:pPr>
  </w:style>
  <w:style w:type="paragraph" w:customStyle="1" w:styleId="Footer">
    <w:name w:val="Footer"/>
    <w:basedOn w:val="Standard"/>
    <w:pPr>
      <w:suppressLineNumbers/>
    </w:pPr>
  </w:style>
  <w:style w:type="paragraph" w:customStyle="1" w:styleId="ConsNonformat">
    <w:name w:val="ConsNonformat"/>
    <w:pPr>
      <w:widowControl w:val="0"/>
      <w:suppressAutoHyphens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Users/hathohu_s/Users/pokasenko_kv/AppData/Local/Microsoft/Windows/Temporary%20Internet%20Files/Content.IE5/Users/pokasenko_kv/Temp/&#1044;&#1057;_&#1080;&#1090;&#1086;&#1075;_+11.12-1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TANDER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deleteme</cp:lastModifiedBy>
  <cp:revision>2</cp:revision>
  <cp:lastPrinted>2016-08-23T09:40:00Z</cp:lastPrinted>
  <dcterms:created xsi:type="dcterms:W3CDTF">2018-11-15T11:25:00Z</dcterms:created>
  <dcterms:modified xsi:type="dcterms:W3CDTF">2018-11-15T11:25:00Z</dcterms:modified>
</cp:coreProperties>
</file>